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0D8D" w14:textId="7A8838C0" w:rsidR="00CE7908" w:rsidRPr="001A05DA" w:rsidRDefault="00807307" w:rsidP="00FA0FC7">
      <w:pPr>
        <w:pStyle w:val="Heading1"/>
        <w:jc w:val="center"/>
        <w:rPr>
          <w:rFonts w:ascii="Times New Roman" w:hAnsi="Times New Roman" w:cs="Times New Roman"/>
          <w:sz w:val="44"/>
          <w:szCs w:val="44"/>
        </w:rPr>
      </w:pPr>
      <w:r w:rsidRPr="001A05DA">
        <w:rPr>
          <w:rFonts w:ascii="Times New Roman" w:hAnsi="Times New Roman" w:cs="Times New Roman"/>
          <w:sz w:val="44"/>
          <w:szCs w:val="44"/>
        </w:rPr>
        <w:t xml:space="preserve">Applications </w:t>
      </w:r>
      <w:r w:rsidR="00FA0FC7" w:rsidRPr="001A05DA">
        <w:rPr>
          <w:rFonts w:ascii="Times New Roman" w:hAnsi="Times New Roman" w:cs="Times New Roman"/>
          <w:sz w:val="44"/>
          <w:szCs w:val="44"/>
        </w:rPr>
        <w:t xml:space="preserve">Contact </w:t>
      </w:r>
    </w:p>
    <w:p w14:paraId="27BEB367" w14:textId="0DFDD265" w:rsidR="0040133B" w:rsidRDefault="003921D3" w:rsidP="00A952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Little, NAADAC </w:t>
      </w:r>
    </w:p>
    <w:p w14:paraId="4F4AF97B" w14:textId="4D525ADA" w:rsidR="003921D3" w:rsidRDefault="003921D3" w:rsidP="003921D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17C13">
          <w:rPr>
            <w:rStyle w:val="Hyperlink"/>
            <w:rFonts w:ascii="Times New Roman" w:hAnsi="Times New Roman" w:cs="Times New Roman"/>
            <w:sz w:val="24"/>
            <w:szCs w:val="24"/>
          </w:rPr>
          <w:t>mlittle@naadac.org</w:t>
        </w:r>
      </w:hyperlink>
    </w:p>
    <w:p w14:paraId="23670866" w14:textId="77777777" w:rsidR="003921D3" w:rsidRPr="001A05DA" w:rsidRDefault="003921D3" w:rsidP="003921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AC460D" w14:textId="48563B70" w:rsidR="00FA0FC7" w:rsidRPr="001A05DA" w:rsidRDefault="00FA0FC7" w:rsidP="00FA0FC7">
      <w:pPr>
        <w:pStyle w:val="Heading1"/>
        <w:jc w:val="center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Requirements For Each Level</w:t>
      </w:r>
    </w:p>
    <w:p w14:paraId="79FC323E" w14:textId="2D9F5668" w:rsidR="00FA0FC7" w:rsidRPr="001A05DA" w:rsidRDefault="00FA0FC7" w:rsidP="004E182C">
      <w:pPr>
        <w:jc w:val="both"/>
        <w:rPr>
          <w:rFonts w:ascii="Times New Roman" w:hAnsi="Times New Roman" w:cs="Times New Roman"/>
          <w:b/>
          <w:bCs/>
        </w:rPr>
      </w:pPr>
      <w:r w:rsidRPr="001A05DA">
        <w:rPr>
          <w:rFonts w:ascii="Times New Roman" w:hAnsi="Times New Roman" w:cs="Times New Roman"/>
          <w:b/>
          <w:bCs/>
        </w:rPr>
        <w:t>Core Peer Specialist:</w:t>
      </w:r>
    </w:p>
    <w:p w14:paraId="7BDE23A6" w14:textId="54C29F15" w:rsidR="00FA0FC7" w:rsidRPr="001A05DA" w:rsidRDefault="00FA0FC7" w:rsidP="004E18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18 years or older</w:t>
      </w:r>
    </w:p>
    <w:p w14:paraId="6BC4ACBB" w14:textId="1B082597" w:rsidR="00FA0FC7" w:rsidRPr="001A05DA" w:rsidRDefault="00FA0FC7" w:rsidP="004E18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2 years of abstinence-based recovery</w:t>
      </w:r>
    </w:p>
    <w:p w14:paraId="11EB6834" w14:textId="76BB9A4A" w:rsidR="00E07736" w:rsidRPr="001A05DA" w:rsidRDefault="00E07736" w:rsidP="004E18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 xml:space="preserve">Turn in transcript, diploma, or </w:t>
      </w:r>
      <w:r w:rsidR="00FF5565" w:rsidRPr="001A05DA">
        <w:rPr>
          <w:rFonts w:ascii="Times New Roman" w:hAnsi="Times New Roman" w:cs="Times New Roman"/>
        </w:rPr>
        <w:t>degree.</w:t>
      </w:r>
    </w:p>
    <w:p w14:paraId="731C2F44" w14:textId="3BD1F6D7" w:rsidR="00E07736" w:rsidRPr="001A05DA" w:rsidRDefault="00E07736" w:rsidP="00E0773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GED, High School Diploma, or equivalent</w:t>
      </w:r>
    </w:p>
    <w:p w14:paraId="2D0A858E" w14:textId="1740E1EF" w:rsidR="00E07736" w:rsidRPr="001A05DA" w:rsidRDefault="00E07736" w:rsidP="00E077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Turn in “Open Criminal History” Background check from the Arkansas State Police</w:t>
      </w:r>
    </w:p>
    <w:p w14:paraId="37FBE606" w14:textId="46A68EE9" w:rsidR="00E07736" w:rsidRPr="001A05DA" w:rsidRDefault="00E07736" w:rsidP="00E0773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 xml:space="preserve">No murder, manslaughter, sex crimes, or active warrants </w:t>
      </w:r>
      <w:r w:rsidR="00FF5565" w:rsidRPr="001A05DA">
        <w:rPr>
          <w:rFonts w:ascii="Times New Roman" w:hAnsi="Times New Roman" w:cs="Times New Roman"/>
        </w:rPr>
        <w:t>accepted.</w:t>
      </w:r>
    </w:p>
    <w:p w14:paraId="0C9BD0ED" w14:textId="5DA6F803" w:rsidR="004E182C" w:rsidRPr="001A05DA" w:rsidRDefault="00FA0FC7" w:rsidP="004E18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 xml:space="preserve">No Medical Marijuana </w:t>
      </w:r>
      <w:r w:rsidR="004E182C" w:rsidRPr="001A05DA">
        <w:rPr>
          <w:rFonts w:ascii="Times New Roman" w:hAnsi="Times New Roman" w:cs="Times New Roman"/>
        </w:rPr>
        <w:t>Card</w:t>
      </w:r>
      <w:r w:rsidR="00E07736" w:rsidRPr="001A05DA">
        <w:rPr>
          <w:rFonts w:ascii="Times New Roman" w:hAnsi="Times New Roman" w:cs="Times New Roman"/>
        </w:rPr>
        <w:t xml:space="preserve"> users </w:t>
      </w:r>
      <w:r w:rsidR="00FF5565" w:rsidRPr="001A05DA">
        <w:rPr>
          <w:rFonts w:ascii="Times New Roman" w:hAnsi="Times New Roman" w:cs="Times New Roman"/>
        </w:rPr>
        <w:t>excepted.</w:t>
      </w:r>
    </w:p>
    <w:p w14:paraId="3A4CA8C8" w14:textId="19032E26" w:rsidR="004E182C" w:rsidRPr="001A05DA" w:rsidRDefault="004E182C" w:rsidP="004E182C">
      <w:pPr>
        <w:jc w:val="both"/>
        <w:rPr>
          <w:rFonts w:ascii="Times New Roman" w:hAnsi="Times New Roman" w:cs="Times New Roman"/>
          <w:b/>
          <w:bCs/>
        </w:rPr>
      </w:pPr>
      <w:r w:rsidRPr="001A05DA">
        <w:rPr>
          <w:rFonts w:ascii="Times New Roman" w:hAnsi="Times New Roman" w:cs="Times New Roman"/>
          <w:b/>
          <w:bCs/>
        </w:rPr>
        <w:t>Advanced Peer Specialist:</w:t>
      </w:r>
    </w:p>
    <w:p w14:paraId="35575A1F" w14:textId="010D1032" w:rsidR="004E182C" w:rsidRPr="001A05DA" w:rsidRDefault="004E182C" w:rsidP="004E18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Current Arkansas Core Peer Recovery Specialist Certification (PR)</w:t>
      </w:r>
    </w:p>
    <w:p w14:paraId="071A9915" w14:textId="7622163B" w:rsidR="004E182C" w:rsidRPr="001A05DA" w:rsidRDefault="004E182C" w:rsidP="004E18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 xml:space="preserve">Have 2 years of abstinence-based recovery. </w:t>
      </w:r>
    </w:p>
    <w:p w14:paraId="17CAC6F0" w14:textId="77777777" w:rsidR="009B40AA" w:rsidRPr="001A05DA" w:rsidRDefault="004E182C" w:rsidP="004E18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Have Peer Recovery Peer Supervisor (PRPS) evaluation form.</w:t>
      </w:r>
    </w:p>
    <w:p w14:paraId="4A6C63CD" w14:textId="05D77B51" w:rsidR="004E182C" w:rsidRPr="001A05DA" w:rsidRDefault="009B40AA" w:rsidP="004E18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Submit a signed and dated copy of the Arkansas Peer Code of Ethics.</w:t>
      </w:r>
      <w:r w:rsidR="004E182C" w:rsidRPr="001A05DA">
        <w:rPr>
          <w:rFonts w:ascii="Times New Roman" w:hAnsi="Times New Roman" w:cs="Times New Roman"/>
        </w:rPr>
        <w:t xml:space="preserve"> </w:t>
      </w:r>
    </w:p>
    <w:p w14:paraId="4561CDED" w14:textId="44E2DBC8" w:rsidR="004E182C" w:rsidRPr="001A05DA" w:rsidRDefault="004E182C" w:rsidP="004E182C">
      <w:pPr>
        <w:jc w:val="both"/>
        <w:rPr>
          <w:rFonts w:ascii="Times New Roman" w:hAnsi="Times New Roman" w:cs="Times New Roman"/>
          <w:b/>
          <w:bCs/>
        </w:rPr>
      </w:pPr>
      <w:r w:rsidRPr="001A05DA">
        <w:rPr>
          <w:rFonts w:ascii="Times New Roman" w:hAnsi="Times New Roman" w:cs="Times New Roman"/>
          <w:b/>
          <w:bCs/>
        </w:rPr>
        <w:t>Peer Recovery Peer Supervisor:</w:t>
      </w:r>
    </w:p>
    <w:p w14:paraId="4C0312AB" w14:textId="3FF08FBF" w:rsidR="004E182C" w:rsidRPr="001A05DA" w:rsidRDefault="004E182C" w:rsidP="004E18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Have a current Arkansas Advanced Peer Recovery Specialist Certification (APR)</w:t>
      </w:r>
    </w:p>
    <w:p w14:paraId="56771D69" w14:textId="36286F23" w:rsidR="004E182C" w:rsidRPr="001A05DA" w:rsidRDefault="004E182C" w:rsidP="004E18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Be currently employed as an Advanced Peer Recovery Specialist (APR)</w:t>
      </w:r>
    </w:p>
    <w:p w14:paraId="5072BE35" w14:textId="5DCB393E" w:rsidR="004E182C" w:rsidRPr="001A05DA" w:rsidRDefault="009B40AA" w:rsidP="004E18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 xml:space="preserve">Have a minimum of 3 years of abstinence-based recovery. </w:t>
      </w:r>
    </w:p>
    <w:p w14:paraId="359EEC35" w14:textId="328927AA" w:rsidR="009B40AA" w:rsidRDefault="009B40AA" w:rsidP="009B40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Submit a signed and dated copy of the Arkansas Peer Code of Ethics.</w:t>
      </w:r>
    </w:p>
    <w:p w14:paraId="3DC73121" w14:textId="77777777" w:rsidR="0040133B" w:rsidRDefault="0040133B" w:rsidP="0040133B">
      <w:pPr>
        <w:pStyle w:val="ListParagraph"/>
        <w:jc w:val="both"/>
        <w:rPr>
          <w:rFonts w:ascii="Times New Roman" w:hAnsi="Times New Roman" w:cs="Times New Roman"/>
        </w:rPr>
      </w:pPr>
    </w:p>
    <w:p w14:paraId="792A57F5" w14:textId="77777777" w:rsidR="00C159AB" w:rsidRPr="001A05DA" w:rsidRDefault="00C159AB" w:rsidP="0040133B">
      <w:pPr>
        <w:pStyle w:val="ListParagraph"/>
        <w:jc w:val="both"/>
        <w:rPr>
          <w:rFonts w:ascii="Times New Roman" w:hAnsi="Times New Roman" w:cs="Times New Roman"/>
        </w:rPr>
      </w:pPr>
    </w:p>
    <w:p w14:paraId="53B7AD62" w14:textId="67918B59" w:rsidR="009B40AA" w:rsidRPr="001A05DA" w:rsidRDefault="009B40AA" w:rsidP="009B40AA">
      <w:pPr>
        <w:pStyle w:val="Heading1"/>
        <w:jc w:val="center"/>
        <w:rPr>
          <w:rFonts w:ascii="Times New Roman" w:hAnsi="Times New Roman" w:cs="Times New Roman"/>
        </w:rPr>
      </w:pPr>
      <w:r w:rsidRPr="001A05DA">
        <w:rPr>
          <w:rFonts w:ascii="Times New Roman" w:hAnsi="Times New Roman" w:cs="Times New Roman"/>
        </w:rPr>
        <w:t>Application Process</w:t>
      </w:r>
    </w:p>
    <w:p w14:paraId="0362277D" w14:textId="3A704F18" w:rsidR="009B40AA" w:rsidRPr="00C159AB" w:rsidRDefault="009B40AA" w:rsidP="009B40AA">
      <w:pPr>
        <w:rPr>
          <w:rFonts w:ascii="Times New Roman" w:hAnsi="Times New Roman" w:cs="Times New Roman"/>
        </w:rPr>
      </w:pPr>
      <w:r w:rsidRPr="00C159AB">
        <w:rPr>
          <w:rFonts w:ascii="Times New Roman" w:hAnsi="Times New Roman" w:cs="Times New Roman"/>
        </w:rPr>
        <w:t xml:space="preserve">Once </w:t>
      </w:r>
      <w:r w:rsidR="00C159AB">
        <w:rPr>
          <w:rFonts w:ascii="Times New Roman" w:hAnsi="Times New Roman" w:cs="Times New Roman"/>
        </w:rPr>
        <w:t>an applicant has</w:t>
      </w:r>
      <w:r w:rsidRPr="00C159AB">
        <w:rPr>
          <w:rFonts w:ascii="Times New Roman" w:hAnsi="Times New Roman" w:cs="Times New Roman"/>
        </w:rPr>
        <w:t xml:space="preserve"> </w:t>
      </w:r>
      <w:r w:rsidR="00A9522D" w:rsidRPr="00C159AB">
        <w:rPr>
          <w:rFonts w:ascii="Times New Roman" w:hAnsi="Times New Roman" w:cs="Times New Roman"/>
        </w:rPr>
        <w:t>submitted</w:t>
      </w:r>
      <w:r w:rsidRPr="00C159AB">
        <w:rPr>
          <w:rFonts w:ascii="Times New Roman" w:hAnsi="Times New Roman" w:cs="Times New Roman"/>
        </w:rPr>
        <w:t xml:space="preserve"> </w:t>
      </w:r>
      <w:r w:rsidR="00C159AB">
        <w:rPr>
          <w:rFonts w:ascii="Times New Roman" w:hAnsi="Times New Roman" w:cs="Times New Roman"/>
        </w:rPr>
        <w:t>their</w:t>
      </w:r>
      <w:r w:rsidR="00A9522D" w:rsidRPr="00C159AB">
        <w:rPr>
          <w:rFonts w:ascii="Times New Roman" w:hAnsi="Times New Roman" w:cs="Times New Roman"/>
        </w:rPr>
        <w:t xml:space="preserve"> Peer Support Application and all </w:t>
      </w:r>
      <w:r w:rsidR="00C159AB">
        <w:rPr>
          <w:rFonts w:ascii="Times New Roman" w:hAnsi="Times New Roman" w:cs="Times New Roman"/>
        </w:rPr>
        <w:t>their</w:t>
      </w:r>
      <w:r w:rsidR="00A9522D" w:rsidRPr="00C159AB">
        <w:rPr>
          <w:rFonts w:ascii="Times New Roman" w:hAnsi="Times New Roman" w:cs="Times New Roman"/>
        </w:rPr>
        <w:t xml:space="preserve"> supporting documentation, </w:t>
      </w:r>
      <w:r w:rsidR="003921D3">
        <w:rPr>
          <w:rFonts w:ascii="Times New Roman" w:hAnsi="Times New Roman" w:cs="Times New Roman"/>
        </w:rPr>
        <w:t>NAADAC</w:t>
      </w:r>
      <w:r w:rsidR="00A9522D" w:rsidRPr="00C159AB">
        <w:rPr>
          <w:rFonts w:ascii="Times New Roman" w:hAnsi="Times New Roman" w:cs="Times New Roman"/>
        </w:rPr>
        <w:t xml:space="preserve"> look</w:t>
      </w:r>
      <w:r w:rsidR="00E07736" w:rsidRPr="00C159AB">
        <w:rPr>
          <w:rFonts w:ascii="Times New Roman" w:hAnsi="Times New Roman" w:cs="Times New Roman"/>
        </w:rPr>
        <w:t>s</w:t>
      </w:r>
      <w:r w:rsidR="00A9522D" w:rsidRPr="00C159AB">
        <w:rPr>
          <w:rFonts w:ascii="Times New Roman" w:hAnsi="Times New Roman" w:cs="Times New Roman"/>
        </w:rPr>
        <w:t xml:space="preserve"> over it to see if </w:t>
      </w:r>
      <w:r w:rsidR="00C159AB">
        <w:rPr>
          <w:rFonts w:ascii="Times New Roman" w:hAnsi="Times New Roman" w:cs="Times New Roman"/>
        </w:rPr>
        <w:t>they</w:t>
      </w:r>
      <w:r w:rsidR="00A9522D" w:rsidRPr="00C159AB">
        <w:rPr>
          <w:rFonts w:ascii="Times New Roman" w:hAnsi="Times New Roman" w:cs="Times New Roman"/>
        </w:rPr>
        <w:t xml:space="preserve"> need anything else. If </w:t>
      </w:r>
      <w:r w:rsidR="00E07736" w:rsidRPr="00C159AB">
        <w:rPr>
          <w:rFonts w:ascii="Times New Roman" w:hAnsi="Times New Roman" w:cs="Times New Roman"/>
        </w:rPr>
        <w:t>we</w:t>
      </w:r>
      <w:r w:rsidR="00A9522D" w:rsidRPr="00C159AB">
        <w:rPr>
          <w:rFonts w:ascii="Times New Roman" w:hAnsi="Times New Roman" w:cs="Times New Roman"/>
        </w:rPr>
        <w:t xml:space="preserve"> don’t need anything else, </w:t>
      </w:r>
      <w:r w:rsidR="00E07736" w:rsidRPr="00C159AB">
        <w:rPr>
          <w:rFonts w:ascii="Times New Roman" w:hAnsi="Times New Roman" w:cs="Times New Roman"/>
        </w:rPr>
        <w:t xml:space="preserve">we </w:t>
      </w:r>
      <w:r w:rsidR="00A9522D" w:rsidRPr="00C159AB">
        <w:rPr>
          <w:rFonts w:ascii="Times New Roman" w:hAnsi="Times New Roman" w:cs="Times New Roman"/>
        </w:rPr>
        <w:t xml:space="preserve">will give </w:t>
      </w:r>
      <w:r w:rsidR="0088697D">
        <w:rPr>
          <w:rFonts w:ascii="Times New Roman" w:hAnsi="Times New Roman" w:cs="Times New Roman"/>
        </w:rPr>
        <w:t>the applicant</w:t>
      </w:r>
      <w:r w:rsidR="00A9522D" w:rsidRPr="00C159AB">
        <w:rPr>
          <w:rFonts w:ascii="Times New Roman" w:hAnsi="Times New Roman" w:cs="Times New Roman"/>
        </w:rPr>
        <w:t xml:space="preserve"> a call to do a phone interview to get to know </w:t>
      </w:r>
      <w:r w:rsidR="0088697D">
        <w:rPr>
          <w:rFonts w:ascii="Times New Roman" w:hAnsi="Times New Roman" w:cs="Times New Roman"/>
        </w:rPr>
        <w:t>the applicant</w:t>
      </w:r>
      <w:r w:rsidR="0095366F">
        <w:rPr>
          <w:rFonts w:ascii="Times New Roman" w:hAnsi="Times New Roman" w:cs="Times New Roman"/>
        </w:rPr>
        <w:t>. B</w:t>
      </w:r>
      <w:r w:rsidR="00A9522D" w:rsidRPr="00C159AB">
        <w:rPr>
          <w:rFonts w:ascii="Times New Roman" w:hAnsi="Times New Roman" w:cs="Times New Roman"/>
        </w:rPr>
        <w:t xml:space="preserve">y the end of the phone </w:t>
      </w:r>
      <w:r w:rsidR="00FF5565" w:rsidRPr="00C159AB">
        <w:rPr>
          <w:rFonts w:ascii="Times New Roman" w:hAnsi="Times New Roman" w:cs="Times New Roman"/>
        </w:rPr>
        <w:t>interview,</w:t>
      </w:r>
      <w:r w:rsidR="00A9522D" w:rsidRPr="00C159AB">
        <w:rPr>
          <w:rFonts w:ascii="Times New Roman" w:hAnsi="Times New Roman" w:cs="Times New Roman"/>
        </w:rPr>
        <w:t xml:space="preserve"> </w:t>
      </w:r>
      <w:r w:rsidR="00E07736" w:rsidRPr="00C159AB">
        <w:rPr>
          <w:rFonts w:ascii="Times New Roman" w:hAnsi="Times New Roman" w:cs="Times New Roman"/>
        </w:rPr>
        <w:t>we</w:t>
      </w:r>
      <w:r w:rsidR="00A9522D" w:rsidRPr="00C159AB">
        <w:rPr>
          <w:rFonts w:ascii="Times New Roman" w:hAnsi="Times New Roman" w:cs="Times New Roman"/>
        </w:rPr>
        <w:t xml:space="preserve"> can tell </w:t>
      </w:r>
      <w:r w:rsidR="0088697D">
        <w:rPr>
          <w:rFonts w:ascii="Times New Roman" w:hAnsi="Times New Roman" w:cs="Times New Roman"/>
        </w:rPr>
        <w:t>the applicant</w:t>
      </w:r>
      <w:r w:rsidR="00A9522D" w:rsidRPr="00C159AB">
        <w:rPr>
          <w:rFonts w:ascii="Times New Roman" w:hAnsi="Times New Roman" w:cs="Times New Roman"/>
        </w:rPr>
        <w:t xml:space="preserve"> if </w:t>
      </w:r>
      <w:r w:rsidR="0095366F">
        <w:rPr>
          <w:rFonts w:ascii="Times New Roman" w:hAnsi="Times New Roman" w:cs="Times New Roman"/>
        </w:rPr>
        <w:t>they</w:t>
      </w:r>
      <w:r w:rsidR="00A9522D" w:rsidRPr="00C159AB">
        <w:rPr>
          <w:rFonts w:ascii="Times New Roman" w:hAnsi="Times New Roman" w:cs="Times New Roman"/>
        </w:rPr>
        <w:t xml:space="preserve"> are accepted or denied. If accepted</w:t>
      </w:r>
      <w:r w:rsidR="00E07736" w:rsidRPr="00C159AB">
        <w:rPr>
          <w:rFonts w:ascii="Times New Roman" w:hAnsi="Times New Roman" w:cs="Times New Roman"/>
        </w:rPr>
        <w:t>,</w:t>
      </w:r>
      <w:r w:rsidR="00A9522D" w:rsidRPr="00C159AB">
        <w:rPr>
          <w:rFonts w:ascii="Times New Roman" w:hAnsi="Times New Roman" w:cs="Times New Roman"/>
        </w:rPr>
        <w:t xml:space="preserve"> </w:t>
      </w:r>
      <w:r w:rsidR="0088697D">
        <w:rPr>
          <w:rFonts w:ascii="Times New Roman" w:hAnsi="Times New Roman" w:cs="Times New Roman"/>
        </w:rPr>
        <w:t>the applicant</w:t>
      </w:r>
      <w:r w:rsidR="00A9522D" w:rsidRPr="00C159AB">
        <w:rPr>
          <w:rFonts w:ascii="Times New Roman" w:hAnsi="Times New Roman" w:cs="Times New Roman"/>
        </w:rPr>
        <w:t xml:space="preserve"> will </w:t>
      </w:r>
      <w:r w:rsidR="00A20F07">
        <w:rPr>
          <w:rFonts w:ascii="Times New Roman" w:hAnsi="Times New Roman" w:cs="Times New Roman"/>
        </w:rPr>
        <w:t>be given</w:t>
      </w:r>
      <w:r w:rsidR="00A9522D" w:rsidRPr="00C159AB">
        <w:rPr>
          <w:rFonts w:ascii="Times New Roman" w:hAnsi="Times New Roman" w:cs="Times New Roman"/>
        </w:rPr>
        <w:t xml:space="preserve"> a training date and all the information </w:t>
      </w:r>
      <w:r w:rsidR="0088697D">
        <w:rPr>
          <w:rFonts w:ascii="Times New Roman" w:hAnsi="Times New Roman" w:cs="Times New Roman"/>
        </w:rPr>
        <w:t>the applicant</w:t>
      </w:r>
      <w:r w:rsidR="00A9522D" w:rsidRPr="00C159AB">
        <w:rPr>
          <w:rFonts w:ascii="Times New Roman" w:hAnsi="Times New Roman" w:cs="Times New Roman"/>
        </w:rPr>
        <w:t xml:space="preserve"> </w:t>
      </w:r>
      <w:r w:rsidR="00FF5565" w:rsidRPr="00C159AB">
        <w:rPr>
          <w:rFonts w:ascii="Times New Roman" w:hAnsi="Times New Roman" w:cs="Times New Roman"/>
        </w:rPr>
        <w:t>needs</w:t>
      </w:r>
      <w:r w:rsidR="00A9522D" w:rsidRPr="00C159AB">
        <w:rPr>
          <w:rFonts w:ascii="Times New Roman" w:hAnsi="Times New Roman" w:cs="Times New Roman"/>
        </w:rPr>
        <w:t xml:space="preserve"> for it (location, time, what to expect, etc.). </w:t>
      </w:r>
      <w:r w:rsidR="00E07736" w:rsidRPr="00C159AB">
        <w:rPr>
          <w:rFonts w:ascii="Times New Roman" w:hAnsi="Times New Roman" w:cs="Times New Roman"/>
        </w:rPr>
        <w:t>I</w:t>
      </w:r>
      <w:r w:rsidR="00A9522D" w:rsidRPr="00C159AB">
        <w:rPr>
          <w:rFonts w:ascii="Times New Roman" w:hAnsi="Times New Roman" w:cs="Times New Roman"/>
        </w:rPr>
        <w:t>f denied</w:t>
      </w:r>
      <w:r w:rsidR="00E07736" w:rsidRPr="00C159AB">
        <w:rPr>
          <w:rFonts w:ascii="Times New Roman" w:hAnsi="Times New Roman" w:cs="Times New Roman"/>
        </w:rPr>
        <w:t>,</w:t>
      </w:r>
      <w:r w:rsidR="00A9522D" w:rsidRPr="00C159AB">
        <w:rPr>
          <w:rFonts w:ascii="Times New Roman" w:hAnsi="Times New Roman" w:cs="Times New Roman"/>
        </w:rPr>
        <w:t xml:space="preserve"> </w:t>
      </w:r>
      <w:r w:rsidR="00E07736" w:rsidRPr="00C159AB">
        <w:rPr>
          <w:rFonts w:ascii="Times New Roman" w:hAnsi="Times New Roman" w:cs="Times New Roman"/>
        </w:rPr>
        <w:t>we</w:t>
      </w:r>
      <w:r w:rsidR="00A9522D" w:rsidRPr="00C159AB">
        <w:rPr>
          <w:rFonts w:ascii="Times New Roman" w:hAnsi="Times New Roman" w:cs="Times New Roman"/>
        </w:rPr>
        <w:t xml:space="preserve"> give </w:t>
      </w:r>
      <w:r w:rsidR="0088697D">
        <w:rPr>
          <w:rFonts w:ascii="Times New Roman" w:hAnsi="Times New Roman" w:cs="Times New Roman"/>
        </w:rPr>
        <w:t>the applicant</w:t>
      </w:r>
      <w:r w:rsidR="00A9522D" w:rsidRPr="00C159AB">
        <w:rPr>
          <w:rFonts w:ascii="Times New Roman" w:hAnsi="Times New Roman" w:cs="Times New Roman"/>
        </w:rPr>
        <w:t xml:space="preserve"> the reason for denial and answer any questions </w:t>
      </w:r>
      <w:r w:rsidR="00A20F07">
        <w:rPr>
          <w:rFonts w:ascii="Times New Roman" w:hAnsi="Times New Roman" w:cs="Times New Roman"/>
        </w:rPr>
        <w:t>they</w:t>
      </w:r>
      <w:r w:rsidR="00A9522D" w:rsidRPr="00C159AB">
        <w:rPr>
          <w:rFonts w:ascii="Times New Roman" w:hAnsi="Times New Roman" w:cs="Times New Roman"/>
        </w:rPr>
        <w:t xml:space="preserve"> may have about the denial. </w:t>
      </w:r>
    </w:p>
    <w:p w14:paraId="2CA0D603" w14:textId="77777777" w:rsidR="00A9522D" w:rsidRPr="009B40AA" w:rsidRDefault="00A9522D" w:rsidP="009B40AA"/>
    <w:sectPr w:rsidR="00A9522D" w:rsidRPr="009B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66BF"/>
    <w:multiLevelType w:val="hybridMultilevel"/>
    <w:tmpl w:val="D28A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1AF1"/>
    <w:multiLevelType w:val="hybridMultilevel"/>
    <w:tmpl w:val="7F82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42B1D"/>
    <w:multiLevelType w:val="hybridMultilevel"/>
    <w:tmpl w:val="6A5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32765">
    <w:abstractNumId w:val="1"/>
  </w:num>
  <w:num w:numId="2" w16cid:durableId="1920554159">
    <w:abstractNumId w:val="0"/>
  </w:num>
  <w:num w:numId="3" w16cid:durableId="952902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C7"/>
    <w:rsid w:val="000B09B0"/>
    <w:rsid w:val="001A05DA"/>
    <w:rsid w:val="00354FEC"/>
    <w:rsid w:val="003921D3"/>
    <w:rsid w:val="004011F4"/>
    <w:rsid w:val="0040133B"/>
    <w:rsid w:val="004E182C"/>
    <w:rsid w:val="00807307"/>
    <w:rsid w:val="0088697D"/>
    <w:rsid w:val="008C53F1"/>
    <w:rsid w:val="0095366F"/>
    <w:rsid w:val="009B40AA"/>
    <w:rsid w:val="00A20F07"/>
    <w:rsid w:val="00A9522D"/>
    <w:rsid w:val="00C159AB"/>
    <w:rsid w:val="00CE7908"/>
    <w:rsid w:val="00E07736"/>
    <w:rsid w:val="00F42C62"/>
    <w:rsid w:val="00FA0FC7"/>
    <w:rsid w:val="00FA75FE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467A"/>
  <w15:chartTrackingRefBased/>
  <w15:docId w15:val="{AEF51924-9FFA-41C7-8ECF-C1898582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0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F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ittle@naad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Delaney</dc:creator>
  <cp:keywords/>
  <dc:description/>
  <cp:lastModifiedBy>Cheyenne Delaney</cp:lastModifiedBy>
  <cp:revision>4</cp:revision>
  <dcterms:created xsi:type="dcterms:W3CDTF">2023-08-07T18:38:00Z</dcterms:created>
  <dcterms:modified xsi:type="dcterms:W3CDTF">2025-01-16T13:29:00Z</dcterms:modified>
</cp:coreProperties>
</file>